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6D" w:rsidRPr="0075781C" w:rsidRDefault="006F336D" w:rsidP="0075781C">
      <w:pPr>
        <w:spacing w:line="360" w:lineRule="auto"/>
        <w:jc w:val="center"/>
        <w:rPr>
          <w:rFonts w:ascii="Times New Roman" w:hAnsi="Times New Roman"/>
          <w:b/>
          <w:sz w:val="28"/>
          <w:szCs w:val="28"/>
        </w:rPr>
      </w:pPr>
      <w:r w:rsidRPr="0075781C">
        <w:rPr>
          <w:rFonts w:ascii="Times New Roman" w:hAnsi="Times New Roman"/>
          <w:b/>
          <w:sz w:val="28"/>
          <w:szCs w:val="28"/>
        </w:rPr>
        <w:t>BEYAZ BAYRAK UYGULAMA YÖNERGESİ</w:t>
      </w:r>
    </w:p>
    <w:p w:rsidR="006F336D" w:rsidRPr="0075781C" w:rsidRDefault="006F336D" w:rsidP="0075781C">
      <w:pPr>
        <w:spacing w:line="360" w:lineRule="auto"/>
        <w:jc w:val="both"/>
        <w:rPr>
          <w:rFonts w:ascii="Times New Roman" w:hAnsi="Times New Roman"/>
        </w:rPr>
      </w:pPr>
    </w:p>
    <w:p w:rsidR="00E83CD4" w:rsidRPr="0075781C" w:rsidRDefault="00530A2B" w:rsidP="0075781C">
      <w:pPr>
        <w:spacing w:line="360" w:lineRule="auto"/>
        <w:jc w:val="both"/>
        <w:rPr>
          <w:rFonts w:ascii="Times New Roman" w:hAnsi="Times New Roman"/>
        </w:rPr>
      </w:pPr>
      <w:r w:rsidRPr="0075781C">
        <w:rPr>
          <w:rFonts w:ascii="Times New Roman" w:hAnsi="Times New Roman"/>
        </w:rPr>
        <w:t>1- Beyaz Bayrak projesine; Millî Eğitim Bakanlığına bağlı kamu ve özel; okul öncesi, ilkokul, ortaokul ve liseler ile mesleki eğitim merkezi, halk eğitim merkezi, eğitim uygulama okulu ve iş sağlığı eğitim merkezlerinin tamamı başv</w:t>
      </w:r>
      <w:r w:rsidR="00891214" w:rsidRPr="0075781C">
        <w:rPr>
          <w:rFonts w:ascii="Times New Roman" w:hAnsi="Times New Roman"/>
        </w:rPr>
        <w:t>u</w:t>
      </w:r>
      <w:r w:rsidRPr="0075781C">
        <w:rPr>
          <w:rFonts w:ascii="Times New Roman" w:hAnsi="Times New Roman"/>
        </w:rPr>
        <w:t>rabilir.</w:t>
      </w:r>
    </w:p>
    <w:p w:rsidR="00530A2B" w:rsidRPr="0075781C" w:rsidRDefault="00530A2B" w:rsidP="0075781C">
      <w:pPr>
        <w:spacing w:line="360" w:lineRule="auto"/>
        <w:jc w:val="both"/>
        <w:rPr>
          <w:rFonts w:ascii="Times New Roman" w:hAnsi="Times New Roman"/>
        </w:rPr>
      </w:pPr>
      <w:proofErr w:type="gramStart"/>
      <w:r w:rsidRPr="0075781C">
        <w:rPr>
          <w:rFonts w:ascii="Times New Roman" w:hAnsi="Times New Roman"/>
        </w:rPr>
        <w:t xml:space="preserve">2- Aynı bina </w:t>
      </w:r>
      <w:r w:rsidR="006F336D" w:rsidRPr="0075781C">
        <w:rPr>
          <w:rFonts w:ascii="Times New Roman" w:hAnsi="Times New Roman"/>
        </w:rPr>
        <w:t xml:space="preserve">içerisinde </w:t>
      </w:r>
      <w:r w:rsidRPr="0075781C">
        <w:rPr>
          <w:rFonts w:ascii="Times New Roman" w:hAnsi="Times New Roman"/>
        </w:rPr>
        <w:t>anaokulu, ilkokul, ortaokul ve lisesi bulunan eğitim kuramları başvurularını bu bölümler için ayrı ayrı olarak yapar, bunların değerlendirmesi sonucunda beyaz bayrak alınmasının uygun görülmesi halinde eğitim kurumunun geneli için bir adet beyaz bayrak ve p</w:t>
      </w:r>
      <w:r w:rsidR="00E00CDA" w:rsidRPr="0075781C">
        <w:rPr>
          <w:rFonts w:ascii="Times New Roman" w:hAnsi="Times New Roman"/>
        </w:rPr>
        <w:t>i</w:t>
      </w:r>
      <w:r w:rsidRPr="0075781C">
        <w:rPr>
          <w:rFonts w:ascii="Times New Roman" w:hAnsi="Times New Roman"/>
        </w:rPr>
        <w:t>rinç levha verilir, diğer bölümler içinse ayrı ayrı beyaz bayrak sertifikası düzenlenir.</w:t>
      </w:r>
      <w:proofErr w:type="gramEnd"/>
    </w:p>
    <w:p w:rsidR="00530A2B" w:rsidRPr="0075781C" w:rsidRDefault="00530A2B" w:rsidP="0075781C">
      <w:pPr>
        <w:spacing w:line="360" w:lineRule="auto"/>
        <w:jc w:val="both"/>
        <w:rPr>
          <w:rFonts w:ascii="Times New Roman" w:hAnsi="Times New Roman"/>
        </w:rPr>
      </w:pPr>
      <w:r w:rsidRPr="0075781C">
        <w:rPr>
          <w:rFonts w:ascii="Times New Roman" w:hAnsi="Times New Roman"/>
        </w:rPr>
        <w:t>3-</w:t>
      </w:r>
      <w:r w:rsidR="00E00CDA" w:rsidRPr="0075781C">
        <w:rPr>
          <w:rFonts w:ascii="Times New Roman" w:hAnsi="Times New Roman"/>
        </w:rPr>
        <w:t xml:space="preserve"> Pansiyonlu okullar değerlendirilirken hem pansiyon hem de kurumun kendisi ayrı ayrı değerlendirilecektir.</w:t>
      </w:r>
    </w:p>
    <w:p w:rsidR="00E00CDA" w:rsidRPr="0075781C" w:rsidRDefault="00E00CDA" w:rsidP="0075781C">
      <w:pPr>
        <w:spacing w:line="360" w:lineRule="auto"/>
        <w:jc w:val="both"/>
        <w:rPr>
          <w:rFonts w:ascii="Times New Roman" w:hAnsi="Times New Roman"/>
        </w:rPr>
      </w:pPr>
      <w:r w:rsidRPr="0075781C">
        <w:rPr>
          <w:rFonts w:ascii="Times New Roman" w:hAnsi="Times New Roman"/>
        </w:rPr>
        <w:t xml:space="preserve">4- Okul ve kurum başvuruları </w:t>
      </w:r>
      <w:r w:rsidRPr="0075781C">
        <w:rPr>
          <w:rFonts w:ascii="Times New Roman" w:hAnsi="Times New Roman"/>
          <w:b/>
        </w:rPr>
        <w:t>ekteki takvim</w:t>
      </w:r>
      <w:r w:rsidRPr="0075781C">
        <w:rPr>
          <w:rFonts w:ascii="Times New Roman" w:hAnsi="Times New Roman"/>
        </w:rPr>
        <w:t xml:space="preserve"> doğrultusunda olacaktır.</w:t>
      </w:r>
    </w:p>
    <w:p w:rsidR="00E00CDA" w:rsidRPr="0075781C" w:rsidRDefault="006F336D" w:rsidP="0075781C">
      <w:pPr>
        <w:spacing w:line="360" w:lineRule="auto"/>
        <w:jc w:val="both"/>
        <w:rPr>
          <w:rFonts w:ascii="Times New Roman" w:hAnsi="Times New Roman"/>
        </w:rPr>
      </w:pPr>
      <w:r w:rsidRPr="0075781C">
        <w:rPr>
          <w:rFonts w:ascii="Times New Roman" w:hAnsi="Times New Roman"/>
        </w:rPr>
        <w:t>5- Ekteki takvimden</w:t>
      </w:r>
      <w:r w:rsidR="007C285A">
        <w:rPr>
          <w:rFonts w:ascii="Times New Roman" w:hAnsi="Times New Roman"/>
        </w:rPr>
        <w:t xml:space="preserve"> önce </w:t>
      </w:r>
      <w:proofErr w:type="gramStart"/>
      <w:r w:rsidR="007C285A">
        <w:rPr>
          <w:rFonts w:ascii="Times New Roman" w:hAnsi="Times New Roman"/>
        </w:rPr>
        <w:t>yada</w:t>
      </w:r>
      <w:proofErr w:type="gramEnd"/>
      <w:r w:rsidR="007C285A">
        <w:rPr>
          <w:rFonts w:ascii="Times New Roman" w:hAnsi="Times New Roman"/>
        </w:rPr>
        <w:t xml:space="preserve"> sonra yapılan tüm b</w:t>
      </w:r>
      <w:bookmarkStart w:id="0" w:name="_GoBack"/>
      <w:bookmarkEnd w:id="0"/>
      <w:r w:rsidR="00E00CDA" w:rsidRPr="0075781C">
        <w:rPr>
          <w:rFonts w:ascii="Times New Roman" w:hAnsi="Times New Roman"/>
        </w:rPr>
        <w:t>aşvurular değerlendirme dışı olacaktır. Önceden başvuruda bulunan tüm kurumlar yeniden başvuracaktır.</w:t>
      </w:r>
    </w:p>
    <w:p w:rsidR="00E00CDA" w:rsidRPr="0075781C" w:rsidRDefault="00E00CDA" w:rsidP="0075781C">
      <w:pPr>
        <w:spacing w:line="360" w:lineRule="auto"/>
        <w:jc w:val="both"/>
        <w:rPr>
          <w:rFonts w:ascii="Times New Roman" w:hAnsi="Times New Roman"/>
        </w:rPr>
      </w:pPr>
      <w:r w:rsidRPr="0075781C">
        <w:rPr>
          <w:rFonts w:ascii="Times New Roman" w:hAnsi="Times New Roman"/>
        </w:rPr>
        <w:t xml:space="preserve">6- Başvuruda bulunacak olan okul/kurumlar “BEYAZ BAYRAK EĞİTİM KURUMU DENETİM </w:t>
      </w:r>
      <w:proofErr w:type="spellStart"/>
      <w:r w:rsidRPr="0075781C">
        <w:rPr>
          <w:rFonts w:ascii="Times New Roman" w:hAnsi="Times New Roman"/>
        </w:rPr>
        <w:t>FORMU”na</w:t>
      </w:r>
      <w:proofErr w:type="spellEnd"/>
      <w:r w:rsidRPr="0075781C">
        <w:rPr>
          <w:rFonts w:ascii="Times New Roman" w:hAnsi="Times New Roman"/>
        </w:rPr>
        <w:t xml:space="preserve"> göre </w:t>
      </w:r>
      <w:r w:rsidRPr="0075781C">
        <w:rPr>
          <w:rFonts w:ascii="Times New Roman" w:hAnsi="Times New Roman"/>
          <w:b/>
        </w:rPr>
        <w:t>kendilerini değerlendirerek</w:t>
      </w:r>
      <w:r w:rsidRPr="0075781C">
        <w:rPr>
          <w:rFonts w:ascii="Times New Roman" w:hAnsi="Times New Roman"/>
        </w:rPr>
        <w:t xml:space="preserve"> başvuracaklardır. </w:t>
      </w:r>
    </w:p>
    <w:p w:rsidR="00E00CDA" w:rsidRPr="0075781C" w:rsidRDefault="00E00CDA" w:rsidP="0075781C">
      <w:pPr>
        <w:spacing w:line="360" w:lineRule="auto"/>
        <w:jc w:val="both"/>
        <w:rPr>
          <w:rFonts w:ascii="Times New Roman" w:hAnsi="Times New Roman"/>
        </w:rPr>
      </w:pPr>
      <w:r w:rsidRPr="0075781C">
        <w:rPr>
          <w:rFonts w:ascii="Times New Roman" w:hAnsi="Times New Roman"/>
        </w:rPr>
        <w:t xml:space="preserve">7-  “BEYAZ BAYRAK EĞİTİM KURUMU DENETİM </w:t>
      </w:r>
      <w:proofErr w:type="spellStart"/>
      <w:r w:rsidRPr="0075781C">
        <w:rPr>
          <w:rFonts w:ascii="Times New Roman" w:hAnsi="Times New Roman"/>
        </w:rPr>
        <w:t>FORMU”na</w:t>
      </w:r>
      <w:proofErr w:type="spellEnd"/>
      <w:r w:rsidRPr="0075781C">
        <w:rPr>
          <w:rFonts w:ascii="Times New Roman" w:hAnsi="Times New Roman"/>
        </w:rPr>
        <w:t xml:space="preserve"> göre kendilerini yeterli gören kurumlar; “BEYAZ BAYRAK BAŞVURU </w:t>
      </w:r>
      <w:proofErr w:type="spellStart"/>
      <w:r w:rsidRPr="0075781C">
        <w:rPr>
          <w:rFonts w:ascii="Times New Roman" w:hAnsi="Times New Roman"/>
        </w:rPr>
        <w:t>FORMU”nu</w:t>
      </w:r>
      <w:proofErr w:type="spellEnd"/>
      <w:r w:rsidRPr="0075781C">
        <w:rPr>
          <w:rFonts w:ascii="Times New Roman" w:hAnsi="Times New Roman"/>
        </w:rPr>
        <w:t xml:space="preserve"> doldurarak ilçe müdürlükleri aracılığıyla başvuru yapacaklardır.</w:t>
      </w:r>
    </w:p>
    <w:p w:rsidR="00E00CDA" w:rsidRPr="0075781C" w:rsidRDefault="00E00CDA" w:rsidP="0075781C">
      <w:pPr>
        <w:spacing w:line="360" w:lineRule="auto"/>
        <w:jc w:val="both"/>
        <w:rPr>
          <w:rFonts w:ascii="Times New Roman" w:hAnsi="Times New Roman"/>
        </w:rPr>
      </w:pPr>
      <w:r w:rsidRPr="0075781C">
        <w:rPr>
          <w:rFonts w:ascii="Times New Roman" w:hAnsi="Times New Roman"/>
        </w:rPr>
        <w:t xml:space="preserve">8- </w:t>
      </w:r>
      <w:r w:rsidR="006F336D" w:rsidRPr="0075781C">
        <w:rPr>
          <w:rFonts w:ascii="Times New Roman" w:hAnsi="Times New Roman"/>
        </w:rPr>
        <w:t>Şehir şebekesinden su kullanan okullar, kullandıkları suları tahlil etmeyeceklerdir.</w:t>
      </w:r>
    </w:p>
    <w:p w:rsidR="006F336D" w:rsidRPr="0075781C" w:rsidRDefault="006F336D" w:rsidP="0075781C">
      <w:pPr>
        <w:spacing w:line="360" w:lineRule="auto"/>
        <w:jc w:val="both"/>
        <w:rPr>
          <w:rFonts w:ascii="Times New Roman" w:hAnsi="Times New Roman"/>
        </w:rPr>
      </w:pPr>
      <w:r w:rsidRPr="0075781C">
        <w:rPr>
          <w:rFonts w:ascii="Times New Roman" w:hAnsi="Times New Roman"/>
        </w:rPr>
        <w:t>9- Okullarında depo suyu veya kuyu suyu kullanan okulların suları, denetim ekibi tarafından denetim günü numuneleri alınmak suretiyle tahlil edilmek üzere ilgili birimlere ulaştırılacaktır.</w:t>
      </w:r>
    </w:p>
    <w:p w:rsidR="006F336D" w:rsidRPr="0075781C" w:rsidRDefault="006F336D" w:rsidP="0075781C">
      <w:pPr>
        <w:spacing w:line="360" w:lineRule="auto"/>
        <w:jc w:val="both"/>
        <w:rPr>
          <w:rFonts w:ascii="Times New Roman" w:hAnsi="Times New Roman"/>
        </w:rPr>
      </w:pPr>
      <w:r w:rsidRPr="0075781C">
        <w:rPr>
          <w:rFonts w:ascii="Times New Roman" w:hAnsi="Times New Roman"/>
        </w:rPr>
        <w:t xml:space="preserve">10- Bu yönergede bulunmayan maddeler için “BEYAZ BAYRAK İŞBİRLİĞİ </w:t>
      </w:r>
      <w:proofErr w:type="spellStart"/>
      <w:r w:rsidRPr="0075781C">
        <w:rPr>
          <w:rFonts w:ascii="Times New Roman" w:hAnsi="Times New Roman"/>
        </w:rPr>
        <w:t>PROTOKOLÜ”ne</w:t>
      </w:r>
      <w:proofErr w:type="spellEnd"/>
      <w:r w:rsidRPr="0075781C">
        <w:rPr>
          <w:rFonts w:ascii="Times New Roman" w:hAnsi="Times New Roman"/>
        </w:rPr>
        <w:t xml:space="preserve"> bakılabilir.</w:t>
      </w:r>
    </w:p>
    <w:p w:rsidR="00530A2B" w:rsidRPr="0075781C" w:rsidRDefault="00530A2B" w:rsidP="0075781C">
      <w:pPr>
        <w:spacing w:line="360" w:lineRule="auto"/>
        <w:jc w:val="both"/>
        <w:rPr>
          <w:rFonts w:ascii="Times New Roman" w:hAnsi="Times New Roman"/>
        </w:rPr>
      </w:pPr>
    </w:p>
    <w:p w:rsidR="00530A2B" w:rsidRPr="0075781C" w:rsidRDefault="00530A2B" w:rsidP="0075781C">
      <w:pPr>
        <w:spacing w:line="360" w:lineRule="auto"/>
        <w:rPr>
          <w:rFonts w:ascii="Times New Roman" w:hAnsi="Times New Roman"/>
        </w:rPr>
      </w:pPr>
    </w:p>
    <w:sectPr w:rsidR="00530A2B" w:rsidRPr="0075781C" w:rsidSect="00DC3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2"/>
  </w:compat>
  <w:rsids>
    <w:rsidRoot w:val="003809D3"/>
    <w:rsid w:val="000C5877"/>
    <w:rsid w:val="001F35B6"/>
    <w:rsid w:val="003809D3"/>
    <w:rsid w:val="004C625F"/>
    <w:rsid w:val="00530A2B"/>
    <w:rsid w:val="00536767"/>
    <w:rsid w:val="006F336D"/>
    <w:rsid w:val="00711152"/>
    <w:rsid w:val="0075781C"/>
    <w:rsid w:val="007C285A"/>
    <w:rsid w:val="00823B26"/>
    <w:rsid w:val="00891214"/>
    <w:rsid w:val="008D7C98"/>
    <w:rsid w:val="00A63F98"/>
    <w:rsid w:val="00DC37FD"/>
    <w:rsid w:val="00E00CDA"/>
    <w:rsid w:val="00E83CD4"/>
    <w:rsid w:val="00E864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imes New Roma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B6"/>
    <w:pPr>
      <w:widowControl w:val="0"/>
      <w:autoSpaceDE w:val="0"/>
      <w:autoSpaceDN w:val="0"/>
      <w:adjustRightInd w:val="0"/>
      <w:spacing w:after="0" w:line="240" w:lineRule="auto"/>
    </w:pPr>
    <w:rPr>
      <w:rFonts w:hAnsi="Calibri"/>
      <w:sz w:val="24"/>
      <w:szCs w:val="24"/>
    </w:rPr>
  </w:style>
  <w:style w:type="paragraph" w:styleId="Balk1">
    <w:name w:val="heading 1"/>
    <w:basedOn w:val="Normal"/>
    <w:next w:val="Normal"/>
    <w:link w:val="Balk1Char"/>
    <w:uiPriority w:val="9"/>
    <w:qFormat/>
    <w:rsid w:val="001F35B6"/>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unhideWhenUsed/>
    <w:qFormat/>
    <w:rsid w:val="001F35B6"/>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823B26"/>
    <w:pPr>
      <w:keepNext/>
      <w:spacing w:before="240" w:after="60"/>
      <w:outlineLvl w:val="2"/>
    </w:pPr>
    <w:rPr>
      <w:rFonts w:asciiTheme="majorHAnsi" w:eastAsiaTheme="majorEastAsia" w:hAnsiTheme="majorHAnsi" w:cstheme="majorBidi"/>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35B6"/>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rsid w:val="001F35B6"/>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823B26"/>
    <w:rPr>
      <w:rFonts w:asciiTheme="majorHAnsi" w:eastAsiaTheme="majorEastAsia" w:hAnsiTheme="majorHAnsi" w:cstheme="majorBidi"/>
      <w:b/>
      <w:bCs/>
      <w:sz w:val="26"/>
      <w:szCs w:val="26"/>
    </w:rPr>
  </w:style>
  <w:style w:type="paragraph" w:styleId="KonuBal">
    <w:name w:val="Title"/>
    <w:basedOn w:val="Normal"/>
    <w:next w:val="Normal"/>
    <w:link w:val="KonuBalChar"/>
    <w:uiPriority w:val="10"/>
    <w:qFormat/>
    <w:rsid w:val="001F35B6"/>
    <w:pPr>
      <w:spacing w:before="240" w:after="60"/>
      <w:jc w:val="center"/>
      <w:outlineLvl w:val="0"/>
    </w:pPr>
    <w:rPr>
      <w:rFonts w:asciiTheme="majorHAnsi" w:eastAsiaTheme="majorEastAsia" w:hAnsiTheme="majorHAnsi" w:cstheme="majorBidi"/>
      <w:b/>
      <w:bCs/>
      <w:kern w:val="28"/>
      <w:sz w:val="32"/>
      <w:szCs w:val="32"/>
    </w:rPr>
  </w:style>
  <w:style w:type="character" w:customStyle="1" w:styleId="KonuBalChar">
    <w:name w:val="Konu Başlığı Char"/>
    <w:basedOn w:val="VarsaylanParagrafYazTipi"/>
    <w:link w:val="KonuBal"/>
    <w:uiPriority w:val="10"/>
    <w:rsid w:val="001F35B6"/>
    <w:rPr>
      <w:rFonts w:asciiTheme="majorHAnsi" w:eastAsiaTheme="majorEastAsia" w:hAnsiTheme="majorHAnsi" w:cstheme="majorBidi"/>
      <w:b/>
      <w:bCs/>
      <w:kern w:val="28"/>
      <w:sz w:val="32"/>
      <w:szCs w:val="32"/>
    </w:rPr>
  </w:style>
  <w:style w:type="character" w:styleId="KitapBal">
    <w:name w:val="Book Title"/>
    <w:basedOn w:val="VarsaylanParagrafYazTipi"/>
    <w:uiPriority w:val="33"/>
    <w:qFormat/>
    <w:rsid w:val="00823B26"/>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imes New Roma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B6"/>
    <w:pPr>
      <w:widowControl w:val="0"/>
      <w:autoSpaceDE w:val="0"/>
      <w:autoSpaceDN w:val="0"/>
      <w:adjustRightInd w:val="0"/>
      <w:spacing w:after="0" w:line="240" w:lineRule="auto"/>
    </w:pPr>
    <w:rPr>
      <w:rFonts w:hAnsi="Calibri"/>
      <w:sz w:val="24"/>
      <w:szCs w:val="24"/>
    </w:rPr>
  </w:style>
  <w:style w:type="paragraph" w:styleId="Balk1">
    <w:name w:val="heading 1"/>
    <w:basedOn w:val="Normal"/>
    <w:next w:val="Normal"/>
    <w:link w:val="Balk1Char"/>
    <w:uiPriority w:val="9"/>
    <w:qFormat/>
    <w:rsid w:val="001F35B6"/>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unhideWhenUsed/>
    <w:qFormat/>
    <w:rsid w:val="001F35B6"/>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823B26"/>
    <w:pPr>
      <w:keepNext/>
      <w:spacing w:before="240" w:after="60"/>
      <w:outlineLvl w:val="2"/>
    </w:pPr>
    <w:rPr>
      <w:rFonts w:asciiTheme="majorHAnsi" w:eastAsiaTheme="majorEastAsia" w:hAnsiTheme="majorHAnsi" w:cstheme="majorBidi"/>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35B6"/>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rsid w:val="001F35B6"/>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823B26"/>
    <w:rPr>
      <w:rFonts w:asciiTheme="majorHAnsi" w:eastAsiaTheme="majorEastAsia" w:hAnsiTheme="majorHAnsi" w:cstheme="majorBidi"/>
      <w:b/>
      <w:bCs/>
      <w:sz w:val="26"/>
      <w:szCs w:val="26"/>
    </w:rPr>
  </w:style>
  <w:style w:type="paragraph" w:styleId="KonuBal">
    <w:name w:val="Title"/>
    <w:basedOn w:val="Normal"/>
    <w:next w:val="Normal"/>
    <w:link w:val="KonuBalChar"/>
    <w:uiPriority w:val="10"/>
    <w:qFormat/>
    <w:rsid w:val="001F35B6"/>
    <w:pPr>
      <w:spacing w:before="240" w:after="60"/>
      <w:jc w:val="center"/>
      <w:outlineLvl w:val="0"/>
    </w:pPr>
    <w:rPr>
      <w:rFonts w:asciiTheme="majorHAnsi" w:eastAsiaTheme="majorEastAsia" w:hAnsiTheme="majorHAnsi" w:cstheme="majorBidi"/>
      <w:b/>
      <w:bCs/>
      <w:kern w:val="28"/>
      <w:sz w:val="32"/>
      <w:szCs w:val="32"/>
    </w:rPr>
  </w:style>
  <w:style w:type="character" w:customStyle="1" w:styleId="KonuBalChar">
    <w:name w:val="Konu Başlığı Char"/>
    <w:basedOn w:val="VarsaylanParagrafYazTipi"/>
    <w:link w:val="KonuBal"/>
    <w:uiPriority w:val="10"/>
    <w:rsid w:val="001F35B6"/>
    <w:rPr>
      <w:rFonts w:asciiTheme="majorHAnsi" w:eastAsiaTheme="majorEastAsia" w:hAnsiTheme="majorHAnsi" w:cstheme="majorBidi"/>
      <w:b/>
      <w:bCs/>
      <w:kern w:val="28"/>
      <w:sz w:val="32"/>
      <w:szCs w:val="32"/>
    </w:rPr>
  </w:style>
  <w:style w:type="character" w:styleId="KitapBal">
    <w:name w:val="Book Title"/>
    <w:basedOn w:val="VarsaylanParagrafYazTipi"/>
    <w:uiPriority w:val="33"/>
    <w:qFormat/>
    <w:rsid w:val="00823B2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H.ATLI</dc:creator>
  <cp:lastModifiedBy>M.CuneytOZCINAR</cp:lastModifiedBy>
  <cp:revision>4</cp:revision>
  <dcterms:created xsi:type="dcterms:W3CDTF">2017-11-03T06:08:00Z</dcterms:created>
  <dcterms:modified xsi:type="dcterms:W3CDTF">2017-11-14T09:02:00Z</dcterms:modified>
</cp:coreProperties>
</file>