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A0" w:rsidRPr="00BB14A0" w:rsidRDefault="00BB14A0" w:rsidP="00BB14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4A0">
        <w:rPr>
          <w:rFonts w:ascii="Times New Roman" w:hAnsi="Times New Roman" w:cs="Times New Roman"/>
          <w:b/>
          <w:sz w:val="28"/>
          <w:szCs w:val="28"/>
          <w:u w:val="single"/>
        </w:rPr>
        <w:t>EK: 1</w:t>
      </w:r>
    </w:p>
    <w:p w:rsidR="000D5A1E" w:rsidRPr="00A00530" w:rsidRDefault="00102F39" w:rsidP="000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AB5CCA" w:rsidRPr="00A00530">
        <w:rPr>
          <w:rFonts w:ascii="Times New Roman" w:hAnsi="Times New Roman" w:cs="Times New Roman"/>
          <w:b/>
          <w:sz w:val="28"/>
          <w:szCs w:val="28"/>
        </w:rPr>
        <w:t xml:space="preserve"> EĞİTİM ÖĞRE</w:t>
      </w:r>
      <w:r w:rsidR="000D5A1E" w:rsidRPr="00A00530">
        <w:rPr>
          <w:rFonts w:ascii="Times New Roman" w:hAnsi="Times New Roman" w:cs="Times New Roman"/>
          <w:b/>
          <w:sz w:val="28"/>
          <w:szCs w:val="28"/>
        </w:rPr>
        <w:t xml:space="preserve">TİM YILI </w:t>
      </w:r>
    </w:p>
    <w:p w:rsidR="00102F39" w:rsidRDefault="00102F39" w:rsidP="000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BESLENME DOSTU OKUL</w:t>
      </w:r>
      <w:r w:rsidR="000D5A1E" w:rsidRPr="00A00530">
        <w:rPr>
          <w:rFonts w:ascii="Times New Roman" w:hAnsi="Times New Roman" w:cs="Times New Roman"/>
          <w:b/>
          <w:sz w:val="28"/>
          <w:szCs w:val="28"/>
        </w:rPr>
        <w:t xml:space="preserve"> PROJESİ</w:t>
      </w:r>
      <w:r w:rsidR="001059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A1E" w:rsidRPr="00A00530" w:rsidRDefault="001059CC" w:rsidP="000D5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ŞANLIURFA</w:t>
      </w:r>
      <w:r w:rsidR="00665B0D" w:rsidRPr="00A00530">
        <w:rPr>
          <w:rFonts w:ascii="Times New Roman" w:hAnsi="Times New Roman" w:cs="Times New Roman"/>
          <w:b/>
          <w:sz w:val="28"/>
          <w:szCs w:val="28"/>
        </w:rPr>
        <w:t xml:space="preserve"> İLİ UYGULAMA</w:t>
      </w:r>
      <w:r w:rsidR="000D5A1E" w:rsidRPr="00A00530">
        <w:rPr>
          <w:rFonts w:ascii="Times New Roman" w:hAnsi="Times New Roman" w:cs="Times New Roman"/>
          <w:b/>
          <w:sz w:val="28"/>
          <w:szCs w:val="28"/>
        </w:rPr>
        <w:t xml:space="preserve"> TAKVİMİ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0D5A1E" w:rsidRPr="00A00530" w:rsidTr="00EF0227">
        <w:tc>
          <w:tcPr>
            <w:tcW w:w="4678" w:type="dxa"/>
          </w:tcPr>
          <w:p w:rsidR="00AB5CCA" w:rsidRPr="00A00530" w:rsidRDefault="00AB5CCA" w:rsidP="005C0C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1E" w:rsidRPr="00A00530" w:rsidRDefault="00A00530" w:rsidP="005C0C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30">
              <w:rPr>
                <w:rFonts w:ascii="Times New Roman" w:hAnsi="Times New Roman" w:cs="Times New Roman"/>
                <w:b/>
                <w:sz w:val="28"/>
                <w:szCs w:val="28"/>
              </w:rPr>
              <w:t>UYGULAMALAR</w:t>
            </w:r>
          </w:p>
          <w:p w:rsidR="00AB5CCA" w:rsidRPr="00A00530" w:rsidRDefault="00AB5CCA" w:rsidP="00A325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CCA" w:rsidRPr="00A00530" w:rsidRDefault="00AB5CCA" w:rsidP="00A32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A1E" w:rsidRPr="00A00530" w:rsidRDefault="000D5A1E" w:rsidP="00A32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530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</w:tr>
      <w:tr w:rsidR="00EF0227" w:rsidTr="00EF0227">
        <w:trPr>
          <w:trHeight w:val="1266"/>
        </w:trPr>
        <w:tc>
          <w:tcPr>
            <w:tcW w:w="4678" w:type="dxa"/>
          </w:tcPr>
          <w:p w:rsidR="00EF0227" w:rsidRPr="008A14DB" w:rsidRDefault="00EF0227" w:rsidP="00EF02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eastAsia="Calibri" w:hAnsi="Times New Roman" w:cs="Times New Roman"/>
                <w:sz w:val="24"/>
                <w:szCs w:val="24"/>
              </w:rPr>
              <w:t>Konunun İl Milli Eğitim Müdürlüğü tarafından okullara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‘Beslenme Dostu Okullar P</w:t>
            </w:r>
            <w:r w:rsidRPr="00A32586">
              <w:rPr>
                <w:rFonts w:ascii="Times New Roman" w:eastAsia="Calibri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Uygulama K</w:t>
            </w:r>
            <w:r w:rsidRPr="00A32586">
              <w:rPr>
                <w:rFonts w:ascii="Times New Roman" w:eastAsia="Calibri" w:hAnsi="Times New Roman" w:cs="Times New Roman"/>
                <w:sz w:val="24"/>
                <w:szCs w:val="24"/>
              </w:rPr>
              <w:t>ılavuzu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’,  </w:t>
            </w:r>
            <w:r w:rsidRPr="0066307E">
              <w:rPr>
                <w:rFonts w:ascii="Times New Roman" w:hAnsi="Times New Roman" w:cs="Times New Roman"/>
              </w:rPr>
              <w:t>EK-1: Beslenme Dostu Okul Başvuru Formu,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07E">
              <w:rPr>
                <w:rFonts w:ascii="Times New Roman" w:hAnsi="Times New Roman" w:cs="Times New Roman"/>
              </w:rPr>
              <w:t xml:space="preserve">EK-2: Beslenme Dostu Okul Denetim Formu, EK-3: Okul Bilgi Formu, EK-4: Beslenme Dostu Okul Planı Formu 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ile birlikte duyurulması.</w:t>
            </w:r>
          </w:p>
          <w:p w:rsidR="00EF0227" w:rsidRPr="00A00530" w:rsidRDefault="00EF0227" w:rsidP="00A32586">
            <w:pPr>
              <w:spacing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Projeye katılmak isteyen okulların </w:t>
            </w:r>
            <w:r w:rsidRPr="00F47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Başvuru Dosyası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(Açıklamalar kısmına bakınız) ile birlikte </w:t>
            </w: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-ilçe</w:t>
            </w:r>
            <w:r w:rsidRPr="00A00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Milli Eğit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 Müdürlüğü Mesleki ve Teknik Eğitim Birimine müracaat yapması.(İlçeler okullardan aldıkları başvuruları toplu bir şekilde il milli eğitim müdürlüğüne teslim edecektir)</w:t>
            </w:r>
          </w:p>
        </w:tc>
        <w:tc>
          <w:tcPr>
            <w:tcW w:w="5528" w:type="dxa"/>
          </w:tcPr>
          <w:p w:rsidR="00EF0227" w:rsidRDefault="00EF02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02/03/2018 - 27/03/2018</w:t>
            </w:r>
          </w:p>
        </w:tc>
      </w:tr>
      <w:tr w:rsidR="00EF0227" w:rsidTr="00EF0227">
        <w:trPr>
          <w:trHeight w:val="1854"/>
        </w:trPr>
        <w:tc>
          <w:tcPr>
            <w:tcW w:w="4678" w:type="dxa"/>
          </w:tcPr>
          <w:p w:rsidR="00EF0227" w:rsidRDefault="00EF0227" w:rsidP="0048285A">
            <w:pPr>
              <w:spacing w:line="276" w:lineRule="auto"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227" w:rsidRPr="00102F39" w:rsidRDefault="00EF0227" w:rsidP="0048285A">
            <w:pPr>
              <w:spacing w:line="276" w:lineRule="auto"/>
              <w:ind w:right="2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İl Milli Eğitim Müdürlüğüne bağlı tüm ilçelerde Beslenme Dostu Okul Projesi ile ilgili kurum müdürlerine seminerler verilmesi</w:t>
            </w:r>
          </w:p>
        </w:tc>
        <w:tc>
          <w:tcPr>
            <w:tcW w:w="5528" w:type="dxa"/>
          </w:tcPr>
          <w:p w:rsidR="00EF0227" w:rsidRDefault="00EF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Akçakale(10:00) – Harran(14:00) : 20/03/2018</w:t>
            </w:r>
          </w:p>
          <w:p w:rsidR="00EF0227" w:rsidRDefault="00EF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Ceylanpınar(10:00)–Viranşehir(14:00) : 21/03/2018</w:t>
            </w:r>
          </w:p>
          <w:p w:rsidR="00EF0227" w:rsidRDefault="00EF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Birecik(10:00) – Suruç(14:00) : 22/03/2018</w:t>
            </w:r>
          </w:p>
          <w:p w:rsidR="00EF0227" w:rsidRDefault="00EF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Siverek(10:00) – Hilvan(14:00) : 23/03/2018</w:t>
            </w:r>
          </w:p>
          <w:p w:rsidR="00EF0227" w:rsidRDefault="00EF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Halfeti(10:00) – Bozova(14:00) : 26/03/2018</w:t>
            </w:r>
          </w:p>
          <w:p w:rsidR="00EF0227" w:rsidRPr="00EF0227" w:rsidRDefault="00EF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Eyyübiye – Haliliye - Karaköprü : 27/03/2018</w:t>
            </w:r>
          </w:p>
        </w:tc>
      </w:tr>
      <w:tr w:rsidR="00EF0227" w:rsidTr="00EF0227">
        <w:trPr>
          <w:trHeight w:val="1696"/>
        </w:trPr>
        <w:tc>
          <w:tcPr>
            <w:tcW w:w="4678" w:type="dxa"/>
          </w:tcPr>
          <w:p w:rsidR="00EF0227" w:rsidRPr="00A00530" w:rsidRDefault="00EF0227" w:rsidP="00A325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İl Sağlık Müdürlüğü ve İl Milli Eğitim Müdürlüğünden temsilcilerden oluşan denetim ekibi tarafından başvuru yapan okulların standart denetim formuna göre denetlenmesi.</w:t>
            </w:r>
          </w:p>
        </w:tc>
        <w:tc>
          <w:tcPr>
            <w:tcW w:w="5528" w:type="dxa"/>
          </w:tcPr>
          <w:p w:rsidR="00EF0227" w:rsidRDefault="00E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02/04/2018 - 11/05/2018</w:t>
            </w:r>
          </w:p>
        </w:tc>
      </w:tr>
      <w:tr w:rsidR="00EF0227" w:rsidTr="00EF0227">
        <w:trPr>
          <w:trHeight w:val="1392"/>
        </w:trPr>
        <w:tc>
          <w:tcPr>
            <w:tcW w:w="4678" w:type="dxa"/>
          </w:tcPr>
          <w:p w:rsidR="00EF0227" w:rsidRPr="00A00530" w:rsidRDefault="00EF0227" w:rsidP="00A325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27" w:rsidRPr="00A00530" w:rsidRDefault="00EF0227" w:rsidP="00A325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‘’Beslenme Dostu Okul’’ o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 hak eden kurumların İl Milli E</w:t>
            </w:r>
            <w:r w:rsidRPr="00A00530">
              <w:rPr>
                <w:rFonts w:ascii="Times New Roman" w:hAnsi="Times New Roman" w:cs="Times New Roman"/>
                <w:sz w:val="24"/>
                <w:szCs w:val="24"/>
              </w:rPr>
              <w:t>ğitim Müdürlüğü’ nün web sayfasından duyurulması.</w:t>
            </w:r>
          </w:p>
        </w:tc>
        <w:tc>
          <w:tcPr>
            <w:tcW w:w="5528" w:type="dxa"/>
          </w:tcPr>
          <w:p w:rsidR="00EF0227" w:rsidRDefault="00E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25/05/2018</w:t>
            </w:r>
          </w:p>
        </w:tc>
      </w:tr>
      <w:tr w:rsidR="00EF0227" w:rsidTr="00EF0227">
        <w:tc>
          <w:tcPr>
            <w:tcW w:w="4678" w:type="dxa"/>
          </w:tcPr>
          <w:p w:rsidR="00EF0227" w:rsidRDefault="00EF0227" w:rsidP="00A325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27" w:rsidRPr="00A00530" w:rsidRDefault="00EF0227" w:rsidP="00A325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Beslenme Dostu Okul Projesi Sertifika Töreni </w:t>
            </w:r>
          </w:p>
        </w:tc>
        <w:tc>
          <w:tcPr>
            <w:tcW w:w="5528" w:type="dxa"/>
          </w:tcPr>
          <w:p w:rsidR="00EF0227" w:rsidRDefault="00E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 tarafından ilgili kurumlara duyurulacaktır.</w:t>
            </w:r>
          </w:p>
          <w:p w:rsidR="00EF0227" w:rsidRDefault="00E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5EB" w:rsidRDefault="007415EB" w:rsidP="00D5510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1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BESLENME DOSTU OKUL PROJESİ </w:t>
      </w:r>
    </w:p>
    <w:p w:rsidR="00D55104" w:rsidRDefault="00D55104" w:rsidP="00D5510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7415EB" w:rsidRPr="0048285A" w:rsidRDefault="00F47832" w:rsidP="00F4783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Beslenme Dostu Okullar P</w:t>
      </w:r>
      <w:r w:rsidRPr="00A32586">
        <w:rPr>
          <w:rFonts w:ascii="Times New Roman" w:eastAsia="Calibri" w:hAnsi="Times New Roman" w:cs="Times New Roman"/>
          <w:sz w:val="24"/>
          <w:szCs w:val="24"/>
        </w:rPr>
        <w:t>rogramı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Uygulama K</w:t>
      </w:r>
      <w:r w:rsidRPr="00A32586">
        <w:rPr>
          <w:rFonts w:ascii="Times New Roman" w:eastAsia="Calibri" w:hAnsi="Times New Roman" w:cs="Times New Roman"/>
          <w:sz w:val="24"/>
          <w:szCs w:val="24"/>
        </w:rPr>
        <w:t>ılavuzu</w:t>
      </w:r>
      <w:r>
        <w:rPr>
          <w:rFonts w:ascii="Times New Roman" w:eastAsia="Calibri" w:hAnsi="Times New Roman" w:cs="Times New Roman"/>
          <w:sz w:val="24"/>
          <w:szCs w:val="24"/>
        </w:rPr>
        <w:t>’nu aşağıdaki linkten indirip yapılması gerekenleri dikkatlice okuyunuz</w:t>
      </w:r>
      <w:r w:rsidR="0048285A">
        <w:rPr>
          <w:rFonts w:ascii="Times New Roman" w:eastAsia="Calibri" w:hAnsi="Times New Roman" w:cs="Times New Roman"/>
          <w:sz w:val="24"/>
          <w:szCs w:val="24"/>
        </w:rPr>
        <w:t>. Ekleri kontrol ediniz.</w:t>
      </w:r>
    </w:p>
    <w:p w:rsidR="00856F29" w:rsidRDefault="00EF0227" w:rsidP="007415EB">
      <w:pPr>
        <w:ind w:left="720"/>
        <w:rPr>
          <w:rFonts w:ascii="Times New Roman" w:hAnsi="Times New Roman" w:cs="Times New Roman"/>
          <w:sz w:val="24"/>
          <w:szCs w:val="24"/>
        </w:rPr>
      </w:pPr>
      <w:hyperlink w:history="1">
        <w:r w:rsidR="008269A4" w:rsidRPr="007415EB">
          <w:rPr>
            <w:rStyle w:val="Kpr"/>
            <w:rFonts w:ascii="Times New Roman" w:hAnsi="Times New Roman" w:cs="Times New Roman"/>
            <w:sz w:val="24"/>
            <w:szCs w:val="24"/>
          </w:rPr>
          <w:t>http://</w:t>
        </w:r>
      </w:hyperlink>
      <w:hyperlink r:id="rId8" w:history="1">
        <w:r w:rsidR="008269A4" w:rsidRPr="007415EB">
          <w:rPr>
            <w:rStyle w:val="Kpr"/>
            <w:rFonts w:ascii="Times New Roman" w:hAnsi="Times New Roman" w:cs="Times New Roman"/>
            <w:sz w:val="24"/>
            <w:szCs w:val="24"/>
          </w:rPr>
          <w:t>beslenme.gov.tr/</w:t>
        </w:r>
      </w:hyperlink>
      <w:hyperlink r:id="rId9" w:history="1">
        <w:r w:rsidR="008269A4" w:rsidRPr="007415EB">
          <w:rPr>
            <w:rStyle w:val="Kpr"/>
            <w:rFonts w:ascii="Times New Roman" w:hAnsi="Times New Roman" w:cs="Times New Roman"/>
            <w:sz w:val="24"/>
            <w:szCs w:val="24"/>
          </w:rPr>
          <w:t>content/files/beslenme_dostu_okullar_program_uygulama_k_lavuzu.pdf</w:t>
        </w:r>
      </w:hyperlink>
    </w:p>
    <w:p w:rsidR="0048285A" w:rsidRPr="007415EB" w:rsidRDefault="0048285A" w:rsidP="0048285A">
      <w:pPr>
        <w:ind w:left="2160"/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>EK-1: Beslenme Dostu Okul Başvuru Formu,</w:t>
      </w:r>
    </w:p>
    <w:p w:rsidR="0048285A" w:rsidRPr="007415EB" w:rsidRDefault="0048285A" w:rsidP="0048285A">
      <w:pPr>
        <w:ind w:left="2160"/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EK-2: Beslenme Dostu Okul Denetim Formu, </w:t>
      </w:r>
    </w:p>
    <w:p w:rsidR="0048285A" w:rsidRPr="007415EB" w:rsidRDefault="0048285A" w:rsidP="0048285A">
      <w:pPr>
        <w:ind w:left="2160"/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EK-3: Okul Bilgi Formu, </w:t>
      </w:r>
    </w:p>
    <w:p w:rsidR="0048285A" w:rsidRPr="007415EB" w:rsidRDefault="0048285A" w:rsidP="0048285A">
      <w:pPr>
        <w:ind w:left="2160"/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EK-4: Beslenme Dostu Okul Planı Formu </w:t>
      </w:r>
    </w:p>
    <w:p w:rsidR="0066307E" w:rsidRPr="00F47832" w:rsidRDefault="00F47832" w:rsidP="0066307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Projeye kimler başvurabilir; </w:t>
      </w:r>
      <w:r w:rsidR="0066307E" w:rsidRPr="00F47832">
        <w:rPr>
          <w:rFonts w:ascii="Times New Roman" w:hAnsi="Times New Roman" w:cs="Times New Roman"/>
          <w:sz w:val="24"/>
          <w:szCs w:val="24"/>
        </w:rPr>
        <w:t>Millî Eğitim Bakanlığı’na bağlı resmi ve özel; okul öncesi (anaokulu), ilkokulu, ortaokul ve liseler ile mesleki eğitim merkezleri, özel eğitim uygulama ve iş eğitim merkezleridir.</w:t>
      </w:r>
    </w:p>
    <w:p w:rsidR="00F47832" w:rsidRPr="00F47832" w:rsidRDefault="00F47832" w:rsidP="00F4783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7832">
        <w:rPr>
          <w:rFonts w:ascii="Times New Roman" w:hAnsi="Times New Roman" w:cs="Times New Roman"/>
          <w:sz w:val="24"/>
          <w:szCs w:val="24"/>
        </w:rPr>
        <w:t xml:space="preserve">Projeye başvurabilmek için okulun </w:t>
      </w:r>
      <w:r w:rsidR="0066307E" w:rsidRPr="00F47832">
        <w:rPr>
          <w:rFonts w:ascii="Times New Roman" w:hAnsi="Times New Roman" w:cs="Times New Roman"/>
          <w:sz w:val="24"/>
          <w:szCs w:val="24"/>
        </w:rPr>
        <w:t xml:space="preserve">Beyaz Bayrak sertifikası </w:t>
      </w:r>
      <w:r w:rsidRPr="00F47832">
        <w:rPr>
          <w:rFonts w:ascii="Times New Roman" w:hAnsi="Times New Roman" w:cs="Times New Roman"/>
          <w:sz w:val="24"/>
          <w:szCs w:val="24"/>
        </w:rPr>
        <w:t>almış olması süresinin dolmaması gerekmektedir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7832">
        <w:rPr>
          <w:rFonts w:ascii="Times New Roman" w:hAnsi="Times New Roman" w:cs="Times New Roman"/>
          <w:sz w:val="24"/>
          <w:szCs w:val="24"/>
        </w:rPr>
        <w:t>ertifikası henüz basılmamış ancak sertifika al</w:t>
      </w:r>
      <w:r>
        <w:rPr>
          <w:rFonts w:ascii="Times New Roman" w:hAnsi="Times New Roman" w:cs="Times New Roman"/>
          <w:sz w:val="24"/>
          <w:szCs w:val="24"/>
        </w:rPr>
        <w:t>maya hak kazanmış okullar başvuru yapabilir)</w:t>
      </w:r>
    </w:p>
    <w:p w:rsidR="00D55104" w:rsidRPr="00D55104" w:rsidRDefault="0066307E" w:rsidP="00D55104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47832">
        <w:rPr>
          <w:rFonts w:ascii="Times New Roman" w:hAnsi="Times New Roman" w:cs="Times New Roman"/>
          <w:sz w:val="24"/>
          <w:szCs w:val="24"/>
        </w:rPr>
        <w:t>Okul, Program’a başvuruda bulunmadan önce bir “Başvuru Dosyası” hazırlamalıdır</w:t>
      </w:r>
      <w:r w:rsidR="00F47832">
        <w:rPr>
          <w:rFonts w:ascii="Times New Roman" w:hAnsi="Times New Roman" w:cs="Times New Roman"/>
          <w:sz w:val="24"/>
          <w:szCs w:val="24"/>
        </w:rPr>
        <w:t xml:space="preserve">. </w:t>
      </w:r>
      <w:r w:rsidRPr="00F47832">
        <w:rPr>
          <w:rFonts w:ascii="Times New Roman" w:hAnsi="Times New Roman" w:cs="Times New Roman"/>
          <w:b/>
          <w:sz w:val="24"/>
          <w:szCs w:val="24"/>
          <w:u w:val="single"/>
        </w:rPr>
        <w:t>Başvuru Dosyası</w:t>
      </w:r>
      <w:r w:rsidRPr="00F47832">
        <w:rPr>
          <w:rFonts w:ascii="Times New Roman" w:hAnsi="Times New Roman" w:cs="Times New Roman"/>
          <w:sz w:val="24"/>
          <w:szCs w:val="24"/>
        </w:rPr>
        <w:t xml:space="preserve"> içinde yer alması gerekenler; </w:t>
      </w:r>
    </w:p>
    <w:p w:rsidR="00856F29" w:rsidRDefault="00D55104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D55104" w:rsidRDefault="00D55104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Bilgi Formu</w:t>
      </w:r>
    </w:p>
    <w:p w:rsidR="00D55104" w:rsidRPr="00D55104" w:rsidRDefault="00D55104" w:rsidP="00D55104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Beyaz Bayrak sertifikasının örneği,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Sağlıklı Beslenme ve Hareketli Yaşam Ekibi üye listesi,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>Ekip tarafından hazırlanan okula özgü, yıllık Beslenme Dostu Okul Planı ve plan kapsamında gerçekleştirilen etkinliklere ait belgeler (fotoğraf, kayıt/katılım listeleri, afiş, broşür vb.)</w:t>
      </w:r>
    </w:p>
    <w:p w:rsidR="00856F29" w:rsidRPr="007415EB" w:rsidRDefault="0066307E" w:rsidP="00F47832">
      <w:pPr>
        <w:ind w:left="1440"/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  <w:u w:val="single"/>
        </w:rPr>
        <w:t>Sağlıklı Beslenme ve Hareketli Yaşam Ekibi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Müdür veya görevlendirilen Müdür Yardımcısı,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Öğretmenler (varsa branş öğretmenleri),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Öğrenci temsilcileri,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Veliler,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Okul çalışanı (memur, hizmetli gibi),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lastRenderedPageBreak/>
        <w:t xml:space="preserve">Yemekhane çalışanı (varsa) </w:t>
      </w:r>
    </w:p>
    <w:p w:rsidR="00856F29" w:rsidRPr="007415EB" w:rsidRDefault="0066307E" w:rsidP="0066307E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>Ve kantin çalışanından (varsa) oluşmalıdır.</w:t>
      </w:r>
    </w:p>
    <w:p w:rsidR="0066307E" w:rsidRDefault="0066307E" w:rsidP="0066307E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5104">
        <w:rPr>
          <w:rFonts w:ascii="Times New Roman" w:hAnsi="Times New Roman" w:cs="Times New Roman"/>
          <w:sz w:val="24"/>
          <w:szCs w:val="24"/>
        </w:rPr>
        <w:t xml:space="preserve">Her okul için </w:t>
      </w:r>
      <w:r w:rsidRPr="00D55104">
        <w:rPr>
          <w:rFonts w:ascii="Times New Roman" w:hAnsi="Times New Roman" w:cs="Times New Roman"/>
          <w:b/>
          <w:bCs/>
          <w:sz w:val="24"/>
          <w:szCs w:val="24"/>
        </w:rPr>
        <w:t>ayrı ayrı</w:t>
      </w:r>
      <w:r w:rsidRPr="00D55104">
        <w:rPr>
          <w:rFonts w:ascii="Times New Roman" w:hAnsi="Times New Roman" w:cs="Times New Roman"/>
          <w:sz w:val="24"/>
          <w:szCs w:val="24"/>
        </w:rPr>
        <w:t xml:space="preserve"> başvuru, denetim, sertifikasyon</w:t>
      </w:r>
      <w:r w:rsidR="00D55104">
        <w:rPr>
          <w:rFonts w:ascii="Times New Roman" w:hAnsi="Times New Roman" w:cs="Times New Roman"/>
          <w:sz w:val="24"/>
          <w:szCs w:val="24"/>
        </w:rPr>
        <w:t xml:space="preserve"> uygulanacaktır. </w:t>
      </w:r>
      <w:r w:rsidRPr="00D55104">
        <w:rPr>
          <w:rFonts w:ascii="Times New Roman" w:hAnsi="Times New Roman" w:cs="Times New Roman"/>
          <w:sz w:val="24"/>
          <w:szCs w:val="24"/>
        </w:rPr>
        <w:t>İlkokul ve ortaokul olarak eğitim veren okullar ilkokul için ayrı ortaokul için ayrı başvuruda bulunacak şekilde dosya hazırlıkları yapmalıdır.</w:t>
      </w:r>
      <w:r w:rsidR="00D55104">
        <w:rPr>
          <w:rFonts w:ascii="Times New Roman" w:hAnsi="Times New Roman" w:cs="Times New Roman"/>
          <w:sz w:val="24"/>
          <w:szCs w:val="24"/>
        </w:rPr>
        <w:t xml:space="preserve"> </w:t>
      </w:r>
      <w:r w:rsidRPr="00D55104">
        <w:rPr>
          <w:rFonts w:ascii="Times New Roman" w:hAnsi="Times New Roman" w:cs="Times New Roman"/>
          <w:sz w:val="24"/>
          <w:szCs w:val="24"/>
        </w:rPr>
        <w:t>EK-2: Denetim Formu ve EK-3: Okul Bilgi Formu her eğitim-öğretim programı için ayrı ayrı doldurulacaktır. Beslenme Dostu Okul Sertifikası da ayrı ayrı hazırlanacaktır</w:t>
      </w:r>
      <w:r w:rsidR="00D55104">
        <w:rPr>
          <w:rFonts w:ascii="Times New Roman" w:hAnsi="Times New Roman" w:cs="Times New Roman"/>
          <w:sz w:val="24"/>
          <w:szCs w:val="24"/>
        </w:rPr>
        <w:t>.</w:t>
      </w:r>
    </w:p>
    <w:p w:rsidR="0048285A" w:rsidRPr="00D55104" w:rsidRDefault="0048285A" w:rsidP="0048285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6307E" w:rsidRPr="0048285A" w:rsidRDefault="0066307E" w:rsidP="0066307E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8285A">
        <w:rPr>
          <w:rFonts w:ascii="Times New Roman" w:hAnsi="Times New Roman" w:cs="Times New Roman"/>
          <w:sz w:val="24"/>
          <w:szCs w:val="24"/>
        </w:rPr>
        <w:t xml:space="preserve">Başvuru yapan okulun Başvuru Dosyası </w:t>
      </w:r>
      <w:r w:rsidR="0048285A">
        <w:rPr>
          <w:rFonts w:ascii="Times New Roman" w:hAnsi="Times New Roman" w:cs="Times New Roman"/>
          <w:sz w:val="24"/>
          <w:szCs w:val="24"/>
        </w:rPr>
        <w:t xml:space="preserve">İl-İlçe Milli Eğitim Müdürlüğü Mesleki ve Teknik Eğitim birimince </w:t>
      </w:r>
      <w:r w:rsidRPr="0048285A">
        <w:rPr>
          <w:rFonts w:ascii="Times New Roman" w:hAnsi="Times New Roman" w:cs="Times New Roman"/>
          <w:sz w:val="24"/>
          <w:szCs w:val="24"/>
        </w:rPr>
        <w:t>başvuru aşamasında incelenir. İl</w:t>
      </w:r>
      <w:r w:rsidR="0048285A">
        <w:rPr>
          <w:rFonts w:ascii="Times New Roman" w:hAnsi="Times New Roman" w:cs="Times New Roman"/>
          <w:sz w:val="24"/>
          <w:szCs w:val="24"/>
        </w:rPr>
        <w:t>-ilçe</w:t>
      </w:r>
      <w:r w:rsidRPr="0048285A">
        <w:rPr>
          <w:rFonts w:ascii="Times New Roman" w:hAnsi="Times New Roman" w:cs="Times New Roman"/>
          <w:sz w:val="24"/>
          <w:szCs w:val="24"/>
        </w:rPr>
        <w:t xml:space="preserve"> Millî Eğitim Müdürlüğünce yapılan incelemede temel koş</w:t>
      </w:r>
      <w:r w:rsidR="0048285A">
        <w:rPr>
          <w:rFonts w:ascii="Times New Roman" w:hAnsi="Times New Roman" w:cs="Times New Roman"/>
          <w:sz w:val="24"/>
          <w:szCs w:val="24"/>
        </w:rPr>
        <w:t>ulların varlığı kontrol edilir(</w:t>
      </w:r>
      <w:r w:rsidRPr="0048285A">
        <w:rPr>
          <w:rFonts w:ascii="Times New Roman" w:hAnsi="Times New Roman" w:cs="Times New Roman"/>
          <w:sz w:val="24"/>
          <w:szCs w:val="24"/>
        </w:rPr>
        <w:t>Temel koşullar: Başvuru Dosyasının varlığı ve dosya içeriğinin tam olmasıdır</w:t>
      </w:r>
      <w:r w:rsidR="0048285A">
        <w:rPr>
          <w:rFonts w:ascii="Times New Roman" w:hAnsi="Times New Roman" w:cs="Times New Roman"/>
          <w:sz w:val="24"/>
          <w:szCs w:val="24"/>
        </w:rPr>
        <w:t>)</w:t>
      </w:r>
    </w:p>
    <w:p w:rsidR="00856F29" w:rsidRPr="007415EB" w:rsidRDefault="0066307E" w:rsidP="0066307E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>Dosya içeriği tam değil ise,</w:t>
      </w:r>
      <w:r w:rsidRPr="00741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29" w:rsidRPr="007415EB" w:rsidRDefault="0066307E" w:rsidP="0066307E">
      <w:pPr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Okula yazılı geri bildirim yapılır ve başvuru kabul edilmez. </w:t>
      </w:r>
    </w:p>
    <w:p w:rsidR="00856F29" w:rsidRPr="007415EB" w:rsidRDefault="0066307E" w:rsidP="0066307E">
      <w:pPr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Okul, eksiklerini tamamlaması halinde tekrar başvuruda bulunabilir. </w:t>
      </w:r>
    </w:p>
    <w:p w:rsidR="00856F29" w:rsidRPr="007415EB" w:rsidRDefault="0066307E" w:rsidP="0066307E">
      <w:pPr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>Dosya içeriği tam ise,</w:t>
      </w:r>
      <w:r w:rsidRPr="00741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29" w:rsidRPr="007415EB" w:rsidRDefault="0066307E" w:rsidP="0066307E">
      <w:pPr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Dosyası tam olan okul, “Denetim Ekibi” tarafından EK-2: Beslenme Dostu Okul Denetim Formu ile okulların açık olduğu dönemde okul ziyareti ile denetlenir. </w:t>
      </w:r>
    </w:p>
    <w:p w:rsidR="00856F29" w:rsidRDefault="0066307E" w:rsidP="0066307E">
      <w:pPr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sz w:val="24"/>
          <w:szCs w:val="24"/>
        </w:rPr>
        <w:t xml:space="preserve">Yapılan denetim sonucunda </w:t>
      </w:r>
      <w:r w:rsidRPr="007415EB">
        <w:rPr>
          <w:rFonts w:ascii="Times New Roman" w:hAnsi="Times New Roman" w:cs="Times New Roman"/>
          <w:b/>
          <w:bCs/>
          <w:sz w:val="24"/>
          <w:szCs w:val="24"/>
          <w:u w:val="single"/>
        </w:rPr>
        <w:t>en az 75 puan</w:t>
      </w:r>
      <w:r w:rsidRPr="007415EB">
        <w:rPr>
          <w:rFonts w:ascii="Times New Roman" w:hAnsi="Times New Roman" w:cs="Times New Roman"/>
          <w:sz w:val="24"/>
          <w:szCs w:val="24"/>
        </w:rPr>
        <w:t xml:space="preserve"> alan okul “Beslenme Dostu Okul Sertifikası” almaya hak kazanır.</w:t>
      </w:r>
    </w:p>
    <w:p w:rsidR="0066307E" w:rsidRPr="0048285A" w:rsidRDefault="0048285A" w:rsidP="0066307E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285A">
        <w:rPr>
          <w:rFonts w:ascii="Times New Roman" w:hAnsi="Times New Roman" w:cs="Times New Roman"/>
          <w:b/>
          <w:bCs/>
          <w:sz w:val="24"/>
          <w:szCs w:val="24"/>
        </w:rPr>
        <w:t xml:space="preserve">Beslenme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Dostu Okul Değerlendirme Formu </w:t>
      </w:r>
      <w:r w:rsidRPr="0048285A">
        <w:rPr>
          <w:rFonts w:ascii="Times New Roman" w:hAnsi="Times New Roman" w:cs="Times New Roman"/>
          <w:b/>
          <w:bCs/>
          <w:sz w:val="24"/>
          <w:szCs w:val="24"/>
        </w:rPr>
        <w:t>Ana Başlıkları</w:t>
      </w:r>
    </w:p>
    <w:p w:rsidR="00856F29" w:rsidRPr="0048285A" w:rsidRDefault="0048285A" w:rsidP="0048285A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285A">
        <w:rPr>
          <w:rFonts w:ascii="Times New Roman" w:hAnsi="Times New Roman" w:cs="Times New Roman"/>
          <w:sz w:val="24"/>
          <w:szCs w:val="24"/>
        </w:rPr>
        <w:t xml:space="preserve">Yönetim Faaliyetleri </w:t>
      </w:r>
    </w:p>
    <w:p w:rsidR="0066307E" w:rsidRPr="007415EB" w:rsidRDefault="0066307E" w:rsidP="0066307E">
      <w:pPr>
        <w:rPr>
          <w:rFonts w:ascii="Times New Roman" w:hAnsi="Times New Roman" w:cs="Times New Roman"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ab/>
        <w:t>( 30 PUAN ) – 6 MADDE</w:t>
      </w:r>
    </w:p>
    <w:p w:rsidR="0066307E" w:rsidRPr="0048285A" w:rsidRDefault="0048285A" w:rsidP="0048285A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285A">
        <w:rPr>
          <w:rFonts w:ascii="Times New Roman" w:hAnsi="Times New Roman" w:cs="Times New Roman"/>
          <w:sz w:val="24"/>
          <w:szCs w:val="24"/>
        </w:rPr>
        <w:t xml:space="preserve">Eğitim Faaliyetleri Ve Farkındalığın Arttırılması  </w:t>
      </w:r>
    </w:p>
    <w:p w:rsidR="0048285A" w:rsidRDefault="0048285A" w:rsidP="0066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07E" w:rsidRPr="007415EB">
        <w:rPr>
          <w:rFonts w:ascii="Times New Roman" w:hAnsi="Times New Roman" w:cs="Times New Roman"/>
          <w:b/>
          <w:bCs/>
          <w:sz w:val="24"/>
          <w:szCs w:val="24"/>
        </w:rPr>
        <w:t>( 20 PUAN ) – 5 MADDE</w:t>
      </w:r>
    </w:p>
    <w:p w:rsidR="0066307E" w:rsidRPr="0048285A" w:rsidRDefault="0048285A" w:rsidP="0048285A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285A">
        <w:rPr>
          <w:rFonts w:ascii="Times New Roman" w:hAnsi="Times New Roman" w:cs="Times New Roman"/>
          <w:sz w:val="24"/>
          <w:szCs w:val="24"/>
        </w:rPr>
        <w:t xml:space="preserve">Okul Sağlığı Hizmetleri </w:t>
      </w:r>
    </w:p>
    <w:p w:rsidR="0066307E" w:rsidRPr="007415EB" w:rsidRDefault="0048285A" w:rsidP="0066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07E" w:rsidRPr="007415EB">
        <w:rPr>
          <w:rFonts w:ascii="Times New Roman" w:hAnsi="Times New Roman" w:cs="Times New Roman"/>
          <w:b/>
          <w:bCs/>
          <w:sz w:val="24"/>
          <w:szCs w:val="24"/>
        </w:rPr>
        <w:t>( 6 PUAN )   – 3 MADDE</w:t>
      </w:r>
    </w:p>
    <w:p w:rsidR="0066307E" w:rsidRPr="0048285A" w:rsidRDefault="0048285A" w:rsidP="0048285A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285A">
        <w:rPr>
          <w:rFonts w:ascii="Times New Roman" w:hAnsi="Times New Roman" w:cs="Times New Roman"/>
          <w:sz w:val="24"/>
          <w:szCs w:val="24"/>
        </w:rPr>
        <w:t xml:space="preserve">Destekleyici Okul Çevresi Oluşturma Ve Fiziki Koşullar </w:t>
      </w:r>
    </w:p>
    <w:p w:rsidR="0066307E" w:rsidRDefault="0048285A" w:rsidP="00663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07E" w:rsidRPr="007415EB">
        <w:rPr>
          <w:rFonts w:ascii="Times New Roman" w:hAnsi="Times New Roman" w:cs="Times New Roman"/>
          <w:b/>
          <w:bCs/>
          <w:sz w:val="24"/>
          <w:szCs w:val="24"/>
        </w:rPr>
        <w:t>( 44 PUAN ) – 12 MADDE VE 9 ALT MADDE</w:t>
      </w:r>
    </w:p>
    <w:p w:rsidR="0048285A" w:rsidRPr="007415EB" w:rsidRDefault="0048285A" w:rsidP="0066307E">
      <w:pPr>
        <w:rPr>
          <w:rFonts w:ascii="Times New Roman" w:hAnsi="Times New Roman" w:cs="Times New Roman"/>
          <w:sz w:val="24"/>
          <w:szCs w:val="24"/>
        </w:rPr>
      </w:pPr>
    </w:p>
    <w:p w:rsidR="0066307E" w:rsidRPr="0048285A" w:rsidRDefault="00EF0227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8.9pt;margin-top:22.9pt;width:38.25pt;height:42pt;z-index:251658240" fillcolor="red">
            <v:textbox style="layout-flow:vertical-ideographic"/>
          </v:shape>
        </w:pict>
      </w:r>
      <w:r w:rsidR="0066307E" w:rsidRPr="0048285A">
        <w:rPr>
          <w:rFonts w:ascii="Times New Roman" w:hAnsi="Times New Roman" w:cs="Times New Roman"/>
          <w:b/>
          <w:bCs/>
          <w:sz w:val="24"/>
          <w:szCs w:val="24"/>
        </w:rPr>
        <w:t xml:space="preserve">KANTİNİ </w:t>
      </w:r>
      <w:r w:rsidR="0066307E" w:rsidRPr="0048285A">
        <w:rPr>
          <w:rFonts w:ascii="Times New Roman" w:hAnsi="Times New Roman" w:cs="Times New Roman"/>
          <w:b/>
          <w:bCs/>
          <w:sz w:val="24"/>
          <w:szCs w:val="24"/>
          <w:u w:val="single"/>
        </w:rPr>
        <w:t>VE</w:t>
      </w:r>
      <w:r w:rsidR="0066307E" w:rsidRPr="0048285A">
        <w:rPr>
          <w:rFonts w:ascii="Times New Roman" w:hAnsi="Times New Roman" w:cs="Times New Roman"/>
          <w:b/>
          <w:bCs/>
          <w:sz w:val="24"/>
          <w:szCs w:val="24"/>
        </w:rPr>
        <w:t xml:space="preserve"> YEMEKHANESİ </w:t>
      </w:r>
      <w:r w:rsidR="0066307E" w:rsidRPr="0048285A">
        <w:rPr>
          <w:rFonts w:ascii="Times New Roman" w:hAnsi="Times New Roman" w:cs="Times New Roman"/>
          <w:b/>
          <w:bCs/>
          <w:sz w:val="24"/>
          <w:szCs w:val="24"/>
          <w:u w:val="single"/>
        </w:rPr>
        <w:t>OLAN</w:t>
      </w:r>
      <w:r w:rsidR="0048285A" w:rsidRPr="004828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8285A" w:rsidRPr="0048285A">
        <w:rPr>
          <w:rFonts w:ascii="Times New Roman" w:hAnsi="Times New Roman" w:cs="Times New Roman"/>
          <w:b/>
          <w:bCs/>
          <w:sz w:val="24"/>
          <w:szCs w:val="24"/>
        </w:rPr>
        <w:t>OKULLAR</w:t>
      </w:r>
    </w:p>
    <w:p w:rsidR="0048285A" w:rsidRDefault="0048285A" w:rsidP="0048285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285A" w:rsidRDefault="0048285A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85A" w:rsidRDefault="0048285A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>TOPLAM 100 PUAN</w:t>
      </w:r>
    </w:p>
    <w:p w:rsidR="0048285A" w:rsidRPr="0048285A" w:rsidRDefault="0048285A" w:rsidP="00482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7E" w:rsidRDefault="0066307E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 xml:space="preserve">KANTİNİ </w:t>
      </w:r>
      <w:r w:rsidRPr="007415EB">
        <w:rPr>
          <w:rFonts w:ascii="Times New Roman" w:hAnsi="Times New Roman" w:cs="Times New Roman"/>
          <w:b/>
          <w:bCs/>
          <w:sz w:val="24"/>
          <w:szCs w:val="24"/>
          <w:u w:val="single"/>
        </w:rPr>
        <w:t>VEYA</w:t>
      </w:r>
      <w:r w:rsidRPr="007415EB">
        <w:rPr>
          <w:rFonts w:ascii="Times New Roman" w:hAnsi="Times New Roman" w:cs="Times New Roman"/>
          <w:b/>
          <w:bCs/>
          <w:sz w:val="24"/>
          <w:szCs w:val="24"/>
        </w:rPr>
        <w:t xml:space="preserve"> YEMEKHANESİ </w:t>
      </w:r>
      <w:r w:rsidRPr="007415EB">
        <w:rPr>
          <w:rFonts w:ascii="Times New Roman" w:hAnsi="Times New Roman" w:cs="Times New Roman"/>
          <w:b/>
          <w:bCs/>
          <w:sz w:val="24"/>
          <w:szCs w:val="24"/>
          <w:u w:val="single"/>
        </w:rPr>
        <w:t>OLAN</w:t>
      </w:r>
      <w:r w:rsidR="0048285A" w:rsidRPr="0048285A">
        <w:rPr>
          <w:rFonts w:ascii="Times New Roman" w:hAnsi="Times New Roman" w:cs="Times New Roman"/>
          <w:b/>
          <w:bCs/>
          <w:sz w:val="24"/>
          <w:szCs w:val="24"/>
        </w:rPr>
        <w:t xml:space="preserve"> OKULLAR</w:t>
      </w:r>
    </w:p>
    <w:p w:rsidR="0048285A" w:rsidRDefault="00EF0227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 id="_x0000_s1027" type="#_x0000_t67" style="position:absolute;left:0;text-align:left;margin-left:208.9pt;margin-top:1.95pt;width:38.25pt;height:42pt;z-index:251659264" fillcolor="red">
            <v:textbox style="layout-flow:vertical-ideographic"/>
          </v:shape>
        </w:pict>
      </w:r>
    </w:p>
    <w:p w:rsidR="00E7150E" w:rsidRDefault="00E7150E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285A" w:rsidRDefault="0048285A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TOPLAM 90 PUAN</w:t>
      </w:r>
    </w:p>
    <w:p w:rsidR="0048285A" w:rsidRPr="007415EB" w:rsidRDefault="0048285A" w:rsidP="00482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7E" w:rsidRDefault="0066307E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 xml:space="preserve">KANTİNİ </w:t>
      </w:r>
      <w:r w:rsidRPr="007415EB">
        <w:rPr>
          <w:rFonts w:ascii="Times New Roman" w:hAnsi="Times New Roman" w:cs="Times New Roman"/>
          <w:b/>
          <w:bCs/>
          <w:sz w:val="24"/>
          <w:szCs w:val="24"/>
          <w:u w:val="single"/>
        </w:rPr>
        <w:t>VE</w:t>
      </w:r>
      <w:r w:rsidRPr="007415EB">
        <w:rPr>
          <w:rFonts w:ascii="Times New Roman" w:hAnsi="Times New Roman" w:cs="Times New Roman"/>
          <w:b/>
          <w:bCs/>
          <w:sz w:val="24"/>
          <w:szCs w:val="24"/>
        </w:rPr>
        <w:t xml:space="preserve"> YEMEKHANESİ </w:t>
      </w:r>
      <w:r w:rsidRPr="007415EB">
        <w:rPr>
          <w:rFonts w:ascii="Times New Roman" w:hAnsi="Times New Roman" w:cs="Times New Roman"/>
          <w:b/>
          <w:bCs/>
          <w:sz w:val="24"/>
          <w:szCs w:val="24"/>
          <w:u w:val="single"/>
        </w:rPr>
        <w:t>OLMAYAN</w:t>
      </w:r>
      <w:r w:rsidR="0048285A" w:rsidRPr="0048285A">
        <w:rPr>
          <w:rFonts w:ascii="Times New Roman" w:hAnsi="Times New Roman" w:cs="Times New Roman"/>
          <w:b/>
          <w:bCs/>
          <w:sz w:val="24"/>
          <w:szCs w:val="24"/>
        </w:rPr>
        <w:t xml:space="preserve"> OKULLAR</w:t>
      </w:r>
    </w:p>
    <w:p w:rsidR="00E7150E" w:rsidRDefault="00EF0227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67" style="position:absolute;left:0;text-align:left;margin-left:208.9pt;margin-top:.85pt;width:38.25pt;height:42pt;z-index:251660288" fillcolor="red">
            <v:textbox style="layout-flow:vertical-ideographic"/>
          </v:shape>
        </w:pict>
      </w:r>
    </w:p>
    <w:p w:rsidR="00E7150E" w:rsidRDefault="00E7150E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285A" w:rsidRDefault="0048285A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>TOPLAM 80 PUAN</w:t>
      </w:r>
    </w:p>
    <w:p w:rsidR="00E7150E" w:rsidRPr="007415EB" w:rsidRDefault="00E7150E" w:rsidP="00482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7E" w:rsidRDefault="0066307E" w:rsidP="00482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EB">
        <w:rPr>
          <w:rFonts w:ascii="Times New Roman" w:hAnsi="Times New Roman" w:cs="Times New Roman"/>
          <w:b/>
          <w:bCs/>
          <w:sz w:val="24"/>
          <w:szCs w:val="24"/>
        </w:rPr>
        <w:t>ÜZERİNDEN DENETLENİR</w:t>
      </w:r>
      <w:r w:rsidR="00E7150E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E7150E" w:rsidRPr="007415EB" w:rsidRDefault="00E7150E" w:rsidP="00482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7E" w:rsidRPr="007415EB" w:rsidRDefault="0066307E" w:rsidP="0066307E">
      <w:pPr>
        <w:rPr>
          <w:rFonts w:ascii="Times New Roman" w:hAnsi="Times New Roman" w:cs="Times New Roman"/>
          <w:sz w:val="24"/>
          <w:szCs w:val="24"/>
        </w:rPr>
      </w:pPr>
    </w:p>
    <w:p w:rsidR="00A00530" w:rsidRPr="007415EB" w:rsidRDefault="00A005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0530" w:rsidRPr="007415EB" w:rsidSect="00FF28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04" w:rsidRDefault="00D55104" w:rsidP="00D55104">
      <w:pPr>
        <w:spacing w:after="0" w:line="240" w:lineRule="auto"/>
      </w:pPr>
      <w:r>
        <w:separator/>
      </w:r>
    </w:p>
  </w:endnote>
  <w:endnote w:type="continuationSeparator" w:id="0">
    <w:p w:rsidR="00D55104" w:rsidRDefault="00D55104" w:rsidP="00D5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130840"/>
      <w:docPartObj>
        <w:docPartGallery w:val="Page Numbers (Bottom of Page)"/>
        <w:docPartUnique/>
      </w:docPartObj>
    </w:sdtPr>
    <w:sdtEndPr/>
    <w:sdtContent>
      <w:p w:rsidR="00D55104" w:rsidRDefault="00D5510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27">
          <w:rPr>
            <w:noProof/>
          </w:rPr>
          <w:t>2</w:t>
        </w:r>
        <w:r>
          <w:fldChar w:fldCharType="end"/>
        </w:r>
      </w:p>
    </w:sdtContent>
  </w:sdt>
  <w:p w:rsidR="00D55104" w:rsidRDefault="00D551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04" w:rsidRDefault="00D55104" w:rsidP="00D55104">
      <w:pPr>
        <w:spacing w:after="0" w:line="240" w:lineRule="auto"/>
      </w:pPr>
      <w:r>
        <w:separator/>
      </w:r>
    </w:p>
  </w:footnote>
  <w:footnote w:type="continuationSeparator" w:id="0">
    <w:p w:rsidR="00D55104" w:rsidRDefault="00D55104" w:rsidP="00D5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88"/>
    <w:multiLevelType w:val="hybridMultilevel"/>
    <w:tmpl w:val="6270BD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61FAE"/>
    <w:multiLevelType w:val="hybridMultilevel"/>
    <w:tmpl w:val="22AA4A2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4B99"/>
    <w:multiLevelType w:val="hybridMultilevel"/>
    <w:tmpl w:val="CCE4EAF6"/>
    <w:lvl w:ilvl="0" w:tplc="7DEA174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4B6B874">
      <w:start w:val="1079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E6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BF21DF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0EC757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E32F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B7ED4F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5E8E33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69E0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515169"/>
    <w:multiLevelType w:val="hybridMultilevel"/>
    <w:tmpl w:val="E3F01B24"/>
    <w:lvl w:ilvl="0" w:tplc="BEA44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CB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CF568">
      <w:start w:val="589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47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83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62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0D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AE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81F1A"/>
    <w:multiLevelType w:val="hybridMultilevel"/>
    <w:tmpl w:val="4E047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16AED"/>
    <w:multiLevelType w:val="hybridMultilevel"/>
    <w:tmpl w:val="B0B20842"/>
    <w:lvl w:ilvl="0" w:tplc="2812B3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CB9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4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211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C1B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851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6C5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5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8DD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F58EA"/>
    <w:multiLevelType w:val="hybridMultilevel"/>
    <w:tmpl w:val="E5A6CD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7A83A2">
      <w:start w:val="49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E285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89E944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A7C6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7DC0EA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D8C4B3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B264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0EE3A0E"/>
    <w:multiLevelType w:val="hybridMultilevel"/>
    <w:tmpl w:val="E06A0712"/>
    <w:lvl w:ilvl="0" w:tplc="9EDE49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4CB2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7C42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F4C6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509E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3CBD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3FC74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0EC7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686E7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445CE"/>
    <w:multiLevelType w:val="hybridMultilevel"/>
    <w:tmpl w:val="59F20C36"/>
    <w:lvl w:ilvl="0" w:tplc="AF8E4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A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8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2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4A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C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0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4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644FB7"/>
    <w:multiLevelType w:val="hybridMultilevel"/>
    <w:tmpl w:val="B67ADF0A"/>
    <w:lvl w:ilvl="0" w:tplc="2A4E6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A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9A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6EDC0">
      <w:start w:val="54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C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60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2F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C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18410A"/>
    <w:multiLevelType w:val="hybridMultilevel"/>
    <w:tmpl w:val="BDE44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93EDF"/>
    <w:multiLevelType w:val="hybridMultilevel"/>
    <w:tmpl w:val="3DF2F7D0"/>
    <w:lvl w:ilvl="0" w:tplc="75CCAB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4A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CA6F4">
      <w:start w:val="14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83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0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E3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C5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7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0C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64ECF"/>
    <w:multiLevelType w:val="hybridMultilevel"/>
    <w:tmpl w:val="518834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4666E"/>
    <w:multiLevelType w:val="hybridMultilevel"/>
    <w:tmpl w:val="D3A4E764"/>
    <w:lvl w:ilvl="0" w:tplc="7668EC0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91A8D68">
      <w:start w:val="49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8F636">
      <w:start w:val="491"/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45B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3E237C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E1C3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2F6586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C4AF00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B661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4E02B4C"/>
    <w:multiLevelType w:val="hybridMultilevel"/>
    <w:tmpl w:val="898C5A08"/>
    <w:lvl w:ilvl="0" w:tplc="5BE0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45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883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EC948">
      <w:start w:val="54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3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B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23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E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1052EF"/>
    <w:multiLevelType w:val="hybridMultilevel"/>
    <w:tmpl w:val="B24A4544"/>
    <w:lvl w:ilvl="0" w:tplc="B8400A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C06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E8B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E05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2A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C88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83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F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420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BE71B2"/>
    <w:multiLevelType w:val="hybridMultilevel"/>
    <w:tmpl w:val="2FE235B8"/>
    <w:lvl w:ilvl="0" w:tplc="4F8AC8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A5B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E035C">
      <w:start w:val="5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E6D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40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CF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C4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280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8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1B73A6"/>
    <w:multiLevelType w:val="hybridMultilevel"/>
    <w:tmpl w:val="BEAEC5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7687A"/>
    <w:multiLevelType w:val="hybridMultilevel"/>
    <w:tmpl w:val="E0DCE6E0"/>
    <w:lvl w:ilvl="0" w:tplc="DB2CCF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06C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CCB46">
      <w:start w:val="4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A21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4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77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8A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59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2C0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17"/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A1E"/>
    <w:rsid w:val="000035C4"/>
    <w:rsid w:val="000D5A1E"/>
    <w:rsid w:val="00102F39"/>
    <w:rsid w:val="001059CC"/>
    <w:rsid w:val="001202C6"/>
    <w:rsid w:val="001F715D"/>
    <w:rsid w:val="00271187"/>
    <w:rsid w:val="004157F7"/>
    <w:rsid w:val="00467891"/>
    <w:rsid w:val="0048285A"/>
    <w:rsid w:val="005C0C69"/>
    <w:rsid w:val="005D734D"/>
    <w:rsid w:val="005E4BDB"/>
    <w:rsid w:val="0066307E"/>
    <w:rsid w:val="00665B0D"/>
    <w:rsid w:val="007415EB"/>
    <w:rsid w:val="008269A4"/>
    <w:rsid w:val="00856F29"/>
    <w:rsid w:val="00860E59"/>
    <w:rsid w:val="008828B3"/>
    <w:rsid w:val="008A14DB"/>
    <w:rsid w:val="008D31C8"/>
    <w:rsid w:val="00A00530"/>
    <w:rsid w:val="00A32586"/>
    <w:rsid w:val="00AB5CCA"/>
    <w:rsid w:val="00AF6091"/>
    <w:rsid w:val="00B60FFF"/>
    <w:rsid w:val="00B6482A"/>
    <w:rsid w:val="00BB14A0"/>
    <w:rsid w:val="00BC5560"/>
    <w:rsid w:val="00C7032A"/>
    <w:rsid w:val="00D55104"/>
    <w:rsid w:val="00E06066"/>
    <w:rsid w:val="00E35710"/>
    <w:rsid w:val="00E7150E"/>
    <w:rsid w:val="00EB42DD"/>
    <w:rsid w:val="00EF0227"/>
    <w:rsid w:val="00F138ED"/>
    <w:rsid w:val="00F47832"/>
    <w:rsid w:val="00F73E69"/>
    <w:rsid w:val="00F963E3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6307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78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104"/>
  </w:style>
  <w:style w:type="paragraph" w:styleId="Altbilgi">
    <w:name w:val="footer"/>
    <w:basedOn w:val="Normal"/>
    <w:link w:val="AltbilgiChar"/>
    <w:uiPriority w:val="99"/>
    <w:unhideWhenUsed/>
    <w:rsid w:val="00D5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735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901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418">
          <w:marLeft w:val="20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972">
          <w:marLeft w:val="20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237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78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578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956">
          <w:marLeft w:val="168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557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48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77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33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880">
          <w:marLeft w:val="18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8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184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73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735">
          <w:marLeft w:val="20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76">
          <w:marLeft w:val="20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665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4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05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593">
          <w:marLeft w:val="175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048">
          <w:marLeft w:val="175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09">
          <w:marLeft w:val="175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031">
          <w:marLeft w:val="175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30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26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16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353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834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171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6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73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885">
          <w:marLeft w:val="18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87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431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EM&#304;NER%20DOK&#220;MANLARI%2020.09.2017/BESLENME%20DOSTU%20OKUL%20PROGRAMI%20KLAVUZ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slenme.gov.tr/content/files/beslenme_dostu_okullar_program_uygulama_k_lavuzu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MahmutCITIRIK</cp:lastModifiedBy>
  <cp:revision>11</cp:revision>
  <cp:lastPrinted>2014-01-07T08:01:00Z</cp:lastPrinted>
  <dcterms:created xsi:type="dcterms:W3CDTF">2017-11-03T06:03:00Z</dcterms:created>
  <dcterms:modified xsi:type="dcterms:W3CDTF">2018-03-01T11:05:00Z</dcterms:modified>
</cp:coreProperties>
</file>