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A8" w:rsidRDefault="004D71A8" w:rsidP="004D71A8">
      <w:pPr>
        <w:jc w:val="center"/>
        <w:rPr>
          <w:rStyle w:val="GlBavuru"/>
          <w:sz w:val="24"/>
          <w:szCs w:val="24"/>
        </w:rPr>
      </w:pPr>
      <w:r>
        <w:rPr>
          <w:rStyle w:val="GlBavuru"/>
          <w:sz w:val="24"/>
          <w:szCs w:val="24"/>
        </w:rPr>
        <w:t>İLİMİZ EMRİNE DAĞITIM</w:t>
      </w:r>
      <w:r w:rsidR="0038730F">
        <w:rPr>
          <w:rStyle w:val="GlBavuru"/>
          <w:sz w:val="24"/>
          <w:szCs w:val="24"/>
        </w:rPr>
        <w:t>I</w:t>
      </w:r>
      <w:r>
        <w:rPr>
          <w:rStyle w:val="GlBavuru"/>
          <w:sz w:val="24"/>
          <w:szCs w:val="24"/>
        </w:rPr>
        <w:t xml:space="preserve"> YAPILMAK ÜZERE </w:t>
      </w:r>
      <w:r w:rsidRPr="0081222E">
        <w:rPr>
          <w:rStyle w:val="GlBavuru"/>
          <w:sz w:val="24"/>
          <w:szCs w:val="24"/>
        </w:rPr>
        <w:t xml:space="preserve">ATANAN </w:t>
      </w:r>
      <w:r w:rsidR="0038730F" w:rsidRPr="00E118E5">
        <w:rPr>
          <w:rStyle w:val="GlBavuru"/>
          <w:color w:val="000000" w:themeColor="text1"/>
          <w:sz w:val="24"/>
          <w:szCs w:val="24"/>
        </w:rPr>
        <w:t xml:space="preserve">SÖZLEŞMELİ </w:t>
      </w:r>
      <w:r w:rsidRPr="0038730F">
        <w:rPr>
          <w:rStyle w:val="GlBavuru"/>
          <w:color w:val="262626" w:themeColor="text1" w:themeTint="D9"/>
          <w:sz w:val="24"/>
          <w:szCs w:val="24"/>
        </w:rPr>
        <w:t xml:space="preserve">FİZYOTERAPİST, AŞÇI VE AŞÇI YARDIMCILARININ </w:t>
      </w:r>
      <w:r w:rsidRPr="0081222E">
        <w:rPr>
          <w:rStyle w:val="GlBavuru"/>
          <w:sz w:val="24"/>
          <w:szCs w:val="24"/>
        </w:rPr>
        <w:t>HAZIRLAYACAĞI EVRAKLAR</w:t>
      </w:r>
    </w:p>
    <w:p w:rsidR="004D71A8" w:rsidRPr="004E3060" w:rsidRDefault="004D71A8" w:rsidP="004D71A8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Ataması Yapılanlardan Göreve Başlamadan İstenilecek Belgeler</w:t>
      </w:r>
    </w:p>
    <w:p w:rsidR="004D71A8" w:rsidRPr="004E3060" w:rsidRDefault="004D71A8" w:rsidP="004D71A8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Nüfus cüzdanı fotokopisi (1 sayfa)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 altı ay içinde çekilmiş 3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adet fotoğraf</w:t>
      </w:r>
    </w:p>
    <w:p w:rsidR="00D226CF" w:rsidRPr="00271AED" w:rsidRDefault="004D71A8" w:rsidP="00D226CF">
      <w:pPr>
        <w:jc w:val="both"/>
        <w:rPr>
          <w:rFonts w:ascii="Times New Roman" w:hAnsi="Times New Roman" w:cs="Times New Roman"/>
          <w:sz w:val="24"/>
          <w:szCs w:val="24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</w:t>
      </w:r>
      <w:r w:rsidR="00D226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Öğrenim belgesi </w:t>
      </w:r>
      <w:r w:rsidR="00D226CF" w:rsidRPr="00271AED">
        <w:rPr>
          <w:rFonts w:ascii="Times New Roman" w:hAnsi="Times New Roman" w:cs="Times New Roman"/>
          <w:sz w:val="24"/>
          <w:szCs w:val="24"/>
        </w:rPr>
        <w:t>(adaylar başvuru tarihinin son günü olan 05.11.2021 tarihi itibarıyla başvuruda bulunduğu eğitim düzeyi ve alanında mezun durumda olmaları gerekmektedir).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Aşçı ve Aşçı yardımcısı unvanına yapılan başvuru için istenilen sertifika veya belgenin aslı ile fotokopisi (alan mezunu olanlar için diploma yeterli olacaktır.)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İkametgâh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Askerlik ile ilişiğinin olmadığına dair belge (erkekler için)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Atandığına dair yerleştirme </w:t>
      </w:r>
      <w:r w:rsidR="0027021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sonuç 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sonuç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2020 KPSS (B) grubu sonuç belgesi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Herhangi bir sosyal güvenlik kurumundan emekli olmadığına dair belge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11-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Güncel tarihli Adli Sicil Kaydı -Sabıka Kaydı (e-devletten barkotlu olabilir.)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12-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(Müdürlüğümüz internet sitesinde mevcut)</w:t>
      </w:r>
    </w:p>
    <w:p w:rsidR="004D71A8" w:rsidRPr="004E3060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13-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Tam teşekküllü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kurumlarından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423A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alınacak </w:t>
      </w:r>
      <w:r w:rsidRPr="000423A8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(Türkiye'nin her yerinde ve her iklim şartında Aşçılık görevini yapmasına engel olabilecek vücut veya Akıl hastalığı olmadığını bildirir Sağlık Kurulu Kararıdır.)</w:t>
      </w: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ibareli sağlık kurulu raporu </w:t>
      </w:r>
      <w:proofErr w:type="gramStart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</w:t>
      </w:r>
      <w:proofErr w:type="gramEnd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raporda kişinin atandığı unvan belirtilecektir. Aşçılık, Aşçı Yardımcılığı, Fizyoterapist</w:t>
      </w:r>
      <w:proofErr w:type="gramStart"/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</w:p>
    <w:p w:rsidR="004D71A8" w:rsidRDefault="004D71A8" w:rsidP="004D71A8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9222D5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14-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İlgili kurum ve kuruluşlardan veya E-Devlet Sistemi üzerinden tüm hizmet kollarını gösterecek SGK Hizmet Dökümü. ( Bonservis belgesine dayalı ataması gerçekleşen aşçı ve aşçı yardımcılarının SGK hizmet dökümlerinin Meslek Kodu kısmının boş olmayacak şekilde çıktı almaları gerekmektedir.)  </w:t>
      </w:r>
    </w:p>
    <w:p w:rsidR="004D71A8" w:rsidRDefault="004D71A8" w:rsidP="004D71A8">
      <w:r w:rsidRPr="00E137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Not: Adaylar istenilen belgeler yerleştirme sonuçları belli olduktan sonra atamalarının yapıldığı İlçe Milli Eğitim Müdürlüklerine veya kurumlara </w:t>
      </w:r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elden teslim ed</w:t>
      </w:r>
      <w:r w:rsidRPr="00E137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eceklerdir</w:t>
      </w:r>
      <w:r w:rsidR="004E487F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.</w:t>
      </w:r>
      <w:bookmarkStart w:id="0" w:name="_GoBack"/>
      <w:bookmarkEnd w:id="0"/>
    </w:p>
    <w:sectPr w:rsidR="004D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D6" w:rsidRDefault="00523AD6" w:rsidP="004D71A8">
      <w:pPr>
        <w:spacing w:after="0" w:line="240" w:lineRule="auto"/>
      </w:pPr>
      <w:r>
        <w:separator/>
      </w:r>
    </w:p>
  </w:endnote>
  <w:endnote w:type="continuationSeparator" w:id="0">
    <w:p w:rsidR="00523AD6" w:rsidRDefault="00523AD6" w:rsidP="004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D6" w:rsidRDefault="00523AD6" w:rsidP="004D71A8">
      <w:pPr>
        <w:spacing w:after="0" w:line="240" w:lineRule="auto"/>
      </w:pPr>
      <w:r>
        <w:separator/>
      </w:r>
    </w:p>
  </w:footnote>
  <w:footnote w:type="continuationSeparator" w:id="0">
    <w:p w:rsidR="00523AD6" w:rsidRDefault="00523AD6" w:rsidP="004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834BDE889F8F4E6BB11C90692582EC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1A8" w:rsidRDefault="004D71A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ŞANLIURFA İL MİLLİ EĞİTİM MÜDÜRLÜĞÜ</w:t>
        </w:r>
      </w:p>
    </w:sdtContent>
  </w:sdt>
  <w:p w:rsidR="004D71A8" w:rsidRDefault="004D71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9"/>
    <w:rsid w:val="0027021C"/>
    <w:rsid w:val="00362767"/>
    <w:rsid w:val="0038730F"/>
    <w:rsid w:val="004D71A8"/>
    <w:rsid w:val="004E487F"/>
    <w:rsid w:val="00523AD6"/>
    <w:rsid w:val="00691F65"/>
    <w:rsid w:val="006930C4"/>
    <w:rsid w:val="00916EC9"/>
    <w:rsid w:val="00CC21FC"/>
    <w:rsid w:val="00D226CF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BDE889F8F4E6BB11C90692582EC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84BD7-5BE9-4C76-A1CE-EA953D21C0C4}"/>
      </w:docPartPr>
      <w:docPartBody>
        <w:p w:rsidR="00EB59E7" w:rsidRDefault="00973658" w:rsidP="00973658">
          <w:pPr>
            <w:pStyle w:val="834BDE889F8F4E6BB11C90692582EC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8"/>
    <w:rsid w:val="00752FD5"/>
    <w:rsid w:val="00973658"/>
    <w:rsid w:val="00DE3178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ŞANLIURFA İL MİLLİ EĞİTİM MÜDÜRLÜĞÜ</dc:title>
  <dc:subject/>
  <dc:creator>DiyadinDEMIR</dc:creator>
  <cp:keywords/>
  <dc:description/>
  <cp:lastModifiedBy>DiyadinDEMIR</cp:lastModifiedBy>
  <cp:revision>8</cp:revision>
  <dcterms:created xsi:type="dcterms:W3CDTF">2021-12-06T07:45:00Z</dcterms:created>
  <dcterms:modified xsi:type="dcterms:W3CDTF">2021-12-06T08:05:00Z</dcterms:modified>
</cp:coreProperties>
</file>